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BB" w:rsidRDefault="00E439BB">
      <w:pPr>
        <w:rPr>
          <w:lang w:val="ru-RU"/>
        </w:rPr>
      </w:pPr>
    </w:p>
    <w:p w:rsidR="00E439BB" w:rsidRDefault="00E439BB">
      <w:pPr>
        <w:rPr>
          <w:lang w:val="ru-RU"/>
        </w:rPr>
      </w:pPr>
    </w:p>
    <w:p w:rsidR="00E439BB" w:rsidRPr="00E439BB" w:rsidRDefault="00E439BB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67B4EBD" wp14:editId="45CDDF6F">
            <wp:extent cx="5732145" cy="7945372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794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326B" w:rsidRPr="000F535B" w:rsidRDefault="007C1DF0" w:rsidP="007C1DF0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lastRenderedPageBreak/>
        <w:t>формирование культуры поведения в информационной среде.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 xml:space="preserve">2.2. Внеурочная деятельность организуется по направлениям развития личности обучающегося с учетом намеченных задач внеурочной деятельности, в том числе по направлениям: спортивно-оздоровительному, духовно-нравственному, социальному, </w:t>
      </w:r>
      <w:proofErr w:type="spellStart"/>
      <w:r w:rsidRPr="000F535B">
        <w:rPr>
          <w:rFonts w:hAnsi="Times New Roman" w:cs="Times New Roman"/>
          <w:sz w:val="24"/>
          <w:szCs w:val="24"/>
          <w:lang w:val="ru-RU"/>
        </w:rPr>
        <w:t>общеинтеллектуальному</w:t>
      </w:r>
      <w:proofErr w:type="spellEnd"/>
      <w:r w:rsidRPr="000F535B">
        <w:rPr>
          <w:rFonts w:hAnsi="Times New Roman" w:cs="Times New Roman"/>
          <w:sz w:val="24"/>
          <w:szCs w:val="24"/>
          <w:lang w:val="ru-RU"/>
        </w:rPr>
        <w:t>, общекультурному.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2.3. При выборе направлений и отборе содержания обучения школа учитывает:</w:t>
      </w:r>
    </w:p>
    <w:p w:rsidR="0022326B" w:rsidRPr="000F535B" w:rsidRDefault="007C1DF0" w:rsidP="007C1DF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свои особенности – условия функционирования, тип, особенности контингента, кадровый состав;</w:t>
      </w:r>
    </w:p>
    <w:p w:rsidR="0022326B" w:rsidRPr="000F535B" w:rsidRDefault="007C1DF0" w:rsidP="007C1DF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22326B" w:rsidRPr="000F535B" w:rsidRDefault="007C1DF0" w:rsidP="007C1DF0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22326B" w:rsidRPr="000F535B" w:rsidRDefault="007C1DF0" w:rsidP="007C1DF0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особенности информационно-образовательной среды школы, национальные и культурные особенности региона, муниципалитета.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 xml:space="preserve">2.4. Внеурочная деятельность осуществляется в формах, отличных от урочных, определяемых школой самостоятельно. Формы внеурочной деятельности представляются в </w:t>
      </w:r>
      <w:proofErr w:type="spellStart"/>
      <w:r w:rsidRPr="000F535B">
        <w:rPr>
          <w:rFonts w:hAnsi="Times New Roman" w:cs="Times New Roman"/>
          <w:sz w:val="24"/>
          <w:szCs w:val="24"/>
          <w:lang w:val="ru-RU"/>
        </w:rPr>
        <w:t>деятельностных</w:t>
      </w:r>
      <w:proofErr w:type="spellEnd"/>
      <w:r w:rsidRPr="000F535B">
        <w:rPr>
          <w:rFonts w:hAnsi="Times New Roman" w:cs="Times New Roman"/>
          <w:sz w:val="24"/>
          <w:szCs w:val="24"/>
          <w:lang w:val="ru-RU"/>
        </w:rPr>
        <w:t xml:space="preserve"> формулировках, что подчеркивает их практико-ориентированные характеристики.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2.5. Внеурочная деятельность реализуется школой как самостоятельно, так и посредством сетевой формы реализации образовательных программ, привлекая ресурсы организаций дополнительного образования, культуры и спорта и других партнеров.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2.6. Для недопущения перегрузки обучающихся допускается перенос образовательной нагрузки, реализуемой через внеурочную деятельность, на периоды каникул на уровне основного общего и среднего общего образования. Внеурочная деятельность в каникулярное время может реализовываться в формах занятий в лагере с дневным пребыванием на базе школы, в туристических походах, экспедициях, поездках и других.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2.7. Для организации внеурочной деятельности в школе разрабатываются рабочие программы курсов внеурочной деятельности и планы внеурочной деятельности, которые утверждаются в составе основной образовательной программы соответствующего уровня образования (далее –</w:t>
      </w:r>
      <w:r w:rsidRPr="000F535B">
        <w:rPr>
          <w:rFonts w:hAnsi="Times New Roman" w:cs="Times New Roman"/>
          <w:sz w:val="24"/>
          <w:szCs w:val="24"/>
        </w:rPr>
        <w:t> </w:t>
      </w:r>
      <w:r w:rsidRPr="000F535B">
        <w:rPr>
          <w:rFonts w:hAnsi="Times New Roman" w:cs="Times New Roman"/>
          <w:sz w:val="24"/>
          <w:szCs w:val="24"/>
          <w:lang w:val="ru-RU"/>
        </w:rPr>
        <w:t>ООП).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2.8. Рабочие программы курсов внеурочной деятельности разрабатываются в соответствии с правилами, установленными Положением о рабочей программе.</w:t>
      </w:r>
    </w:p>
    <w:p w:rsidR="0022326B" w:rsidRPr="000F535B" w:rsidRDefault="007C1DF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b/>
          <w:bCs/>
          <w:sz w:val="24"/>
          <w:szCs w:val="24"/>
          <w:lang w:val="ru-RU"/>
        </w:rPr>
        <w:t>3. Правила разработки плана внеурочной деятельности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3.1. План внеурочной деятельности (далее – план) является основным организационным механизмом реализации ООП</w:t>
      </w:r>
      <w:r w:rsidRPr="000F535B">
        <w:rPr>
          <w:rFonts w:hAnsi="Times New Roman" w:cs="Times New Roman"/>
          <w:sz w:val="24"/>
          <w:szCs w:val="24"/>
        </w:rPr>
        <w:t> </w:t>
      </w:r>
      <w:r w:rsidRPr="000F535B">
        <w:rPr>
          <w:rFonts w:hAnsi="Times New Roman" w:cs="Times New Roman"/>
          <w:sz w:val="24"/>
          <w:szCs w:val="24"/>
          <w:lang w:val="ru-RU"/>
        </w:rPr>
        <w:t>начального общего, основного общего и среднего общего образования.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lastRenderedPageBreak/>
        <w:t xml:space="preserve">3.2. План определяет формы организации и объем внеурочной деятельности. План, входящий в состав ООП, разработанных в соответствии с приказами </w:t>
      </w:r>
      <w:proofErr w:type="spellStart"/>
      <w:r w:rsidRPr="000F535B">
        <w:rPr>
          <w:rFonts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0F535B">
        <w:rPr>
          <w:rFonts w:hAnsi="Times New Roman" w:cs="Times New Roman"/>
          <w:sz w:val="24"/>
          <w:szCs w:val="24"/>
          <w:lang w:val="ru-RU"/>
        </w:rPr>
        <w:t xml:space="preserve"> России от 06.10.2009 № 373, от 17.12.2010 № 1897, от 17.05.2012 № 413, определяет состав и структуру направлений, формы организации, объем внеурочной деятельности.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3.2. Максимальный объем внеурочной деятельности, реализуемой за срок освоения ООП, устанавливается федеральными государственными образовательными стандартами общего образования.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3.3. Предельно допустимый объем недельной нагрузки в плане независимо от продолжительности учебной недели для нормально развивающихся обучающихся не превышает 10 часов.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3.4. Объем недельной нагрузки для обучающихся с ограниченными возможностями здоровья составляет суммарно 10 часов в неделю на обучающегося, из которых не менее 5 часов отводятся на обязательные занятия коррекционной направленности с учетом возрастных особенностей обучающихся и их физиологических потребностей.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3.5. План формируется на нормативный срок освоения ООП. Дополнительно педагогические работники вправе разрабатывать годовые и недельные планы внеурочной деятельности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3.6. При формировании плана обязательно учитываются:</w:t>
      </w:r>
    </w:p>
    <w:p w:rsidR="0022326B" w:rsidRPr="000F535B" w:rsidRDefault="007C1DF0" w:rsidP="007C1DF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возможности школы и запланированные результаты ООП;</w:t>
      </w:r>
    </w:p>
    <w:p w:rsidR="0022326B" w:rsidRPr="000F535B" w:rsidRDefault="007C1DF0" w:rsidP="007C1DF0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индивидуальные особенности и интересы обучающихся, пожелания их родителей (законных представителей);</w:t>
      </w:r>
    </w:p>
    <w:p w:rsidR="0022326B" w:rsidRPr="000F535B" w:rsidRDefault="007C1DF0" w:rsidP="007C1DF0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предложения педагогических работников и содержание рабочей программы воспитания школы, планов классных руководителей.</w:t>
      </w:r>
    </w:p>
    <w:p w:rsidR="0022326B" w:rsidRPr="000F535B" w:rsidRDefault="007C1DF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b/>
          <w:bCs/>
          <w:sz w:val="24"/>
          <w:szCs w:val="24"/>
          <w:lang w:val="ru-RU"/>
        </w:rPr>
        <w:t>4. Порядок учета индивидуальных потребностей обучающихся при формировании внеурочной деятельности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4.1. Родители (законные представители) несовершеннолетних обучающихся и обучающие, освоившие ООП основного общего образования, вправе выбрать для освоения курсы внеурочной деятельности из перечня, предлагаемого школой.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4.2. Для формирования перечня курсов внеурочной деятельности проводится опрос и (или) анкетирование обучающихся и их родителей (законных представителей), после анализа результатов которого определяются наименование и содержание курсов внеурочной деятельности по каждому направлению внеурочной деятельности.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4.3. При формировании перечня курсов внеурочной деятельности также учитывается мнение педагогических работников и материально-техническое обеспечение школы.</w:t>
      </w:r>
    </w:p>
    <w:p w:rsidR="0022326B" w:rsidRPr="000F535B" w:rsidRDefault="007C1DF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b/>
          <w:bCs/>
          <w:sz w:val="24"/>
          <w:szCs w:val="24"/>
          <w:lang w:val="ru-RU"/>
        </w:rPr>
        <w:t>5. Порядок участия обучающихся во внеурочной деятельности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5.1. Участие во внеурочной деятельности является обязательным для всех обучающихся начального общего, основного общего и среднего общего образования.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lastRenderedPageBreak/>
        <w:t>5.2. Для проведения мероприятий и занятий по курсам внеурочной деятельности допускается комплектование групп как из обучающихся одного класса, параллели классов, так и обучающихся разных возрастов, но в пределах одного уровня образования. Возможно деление одного класса на группы.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5.3. Наполняемость группы устанавливается содержанием рабочей программы курса внеурочной деятельности.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5.4. Комплектование групп обучающихся по каждому курсу внеурочной деятельности осуществляется приказом директора школы ежегодно до начала учебного года.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5.5. Расписание занятий курсов внеурочной деятельности составляется в начале учебного года заместителем директора по воспитательной работе по представлению педагогических работников с учетом установления наиболее благоприятного режима труда и отдыха обучающихся. Перенос занятий или изменение расписания производится только по согласованию с директором школы и оформляется документально.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 xml:space="preserve">5.6. Учет посещений и </w:t>
      </w:r>
      <w:proofErr w:type="gramStart"/>
      <w:r w:rsidRPr="000F535B">
        <w:rPr>
          <w:rFonts w:hAnsi="Times New Roman" w:cs="Times New Roman"/>
          <w:sz w:val="24"/>
          <w:szCs w:val="24"/>
          <w:lang w:val="ru-RU"/>
        </w:rPr>
        <w:t>достижений</w:t>
      </w:r>
      <w:proofErr w:type="gramEnd"/>
      <w:r w:rsidRPr="000F535B">
        <w:rPr>
          <w:rFonts w:hAnsi="Times New Roman" w:cs="Times New Roman"/>
          <w:sz w:val="24"/>
          <w:szCs w:val="24"/>
          <w:lang w:val="ru-RU"/>
        </w:rPr>
        <w:t xml:space="preserve"> обучающихся в рамках внеурочной деятельности осуществляется педагогическими работниками в журнале успеваемости (электронном журнале).</w:t>
      </w:r>
    </w:p>
    <w:p w:rsidR="0022326B" w:rsidRPr="000F535B" w:rsidRDefault="007C1DF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b/>
          <w:bCs/>
          <w:sz w:val="24"/>
          <w:szCs w:val="24"/>
          <w:lang w:val="ru-RU"/>
        </w:rPr>
        <w:t>6. Особенности реализации мероприятий внеурочной деятельности с применением электронного обучения и дистанционных образовательных технологий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6.1. При реализации курсов внеурочной деятельности либо их отдельных частей школа может организовывать деятельность обучающихся с использованием дистанционных образовательных технологий и электронного обучения.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6.2. В рамках курсов внеурочной деятельности школа вправе организовывать в дистанционном режиме: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проектные и исследовательские работы обучающихся;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просмотр с последующим обсуждением записей кинокартин, спектаклей, концертов;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посещение виртуальных экспозиций музеев, выставок, мастер-классов;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 xml:space="preserve">просмотр </w:t>
      </w:r>
      <w:proofErr w:type="spellStart"/>
      <w:r w:rsidRPr="000F535B">
        <w:rPr>
          <w:rFonts w:hAnsi="Times New Roman" w:cs="Times New Roman"/>
          <w:sz w:val="24"/>
          <w:szCs w:val="24"/>
          <w:lang w:val="ru-RU"/>
        </w:rPr>
        <w:t>видеолекций</w:t>
      </w:r>
      <w:proofErr w:type="spellEnd"/>
      <w:r w:rsidRPr="000F535B">
        <w:rPr>
          <w:rFonts w:hAnsi="Times New Roman" w:cs="Times New Roman"/>
          <w:sz w:val="24"/>
          <w:szCs w:val="24"/>
          <w:lang w:val="ru-RU"/>
        </w:rPr>
        <w:t xml:space="preserve"> и образовательных сюжетов о современных достижениях науки и технологий;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22326B" w:rsidRPr="000F535B" w:rsidRDefault="007C1DF0" w:rsidP="007C1DF0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 xml:space="preserve">6.3. При реализации мероприятий внеурочной деятельности с применением дистанционных образовательных технологий школа самостоятельно определяет </w:t>
      </w:r>
      <w:r w:rsidRPr="000F535B">
        <w:rPr>
          <w:rFonts w:hAnsi="Times New Roman" w:cs="Times New Roman"/>
          <w:sz w:val="24"/>
          <w:szCs w:val="24"/>
          <w:lang w:val="ru-RU"/>
        </w:rPr>
        <w:lastRenderedPageBreak/>
        <w:t>соотношение объема занятий, проводимых путем непосредственного взаимодействия педагогических работников с обучающимися, и занятий с применением дистанционных технологий.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6.4. Для реализации курсов внеурочной деятельности с применением дистанционных образовательных технологий школа:</w:t>
      </w:r>
    </w:p>
    <w:p w:rsidR="0022326B" w:rsidRPr="000F535B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своевременно доводит до сведения обучающихся и родителей (законных представителей) обучающихся информацию о правилах участия во внеурочной деятельности;</w:t>
      </w:r>
    </w:p>
    <w:p w:rsidR="0022326B" w:rsidRPr="000F535B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</w:t>
      </w:r>
    </w:p>
    <w:p w:rsidR="0022326B" w:rsidRPr="000F535B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разъясняет формы представления результатов и достижений для учета;</w:t>
      </w:r>
    </w:p>
    <w:p w:rsidR="0022326B" w:rsidRPr="000F535B" w:rsidRDefault="007C1DF0" w:rsidP="007C1DF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ведет учет участия обучающихся в активностях, проводимых по программам курсов внеурочной деятельности;</w:t>
      </w:r>
    </w:p>
    <w:p w:rsidR="0022326B" w:rsidRPr="000F535B" w:rsidRDefault="007C1DF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22326B" w:rsidRPr="000F535B" w:rsidRDefault="007C1DF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организует деятельность руководителей проектных и исследовательских работ обучающихся;</w:t>
      </w:r>
    </w:p>
    <w:p w:rsidR="0022326B" w:rsidRPr="000F535B" w:rsidRDefault="007C1DF0">
      <w:pPr>
        <w:numPr>
          <w:ilvl w:val="0"/>
          <w:numId w:val="5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оперативно информирует обучающихся и их родителей (законных представителей) об изменениях расписания или адресах подключения к мероприятиям, проводимым в режиме реального времени.</w:t>
      </w:r>
    </w:p>
    <w:p w:rsidR="0022326B" w:rsidRPr="000F535B" w:rsidRDefault="007C1DF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b/>
          <w:bCs/>
          <w:sz w:val="24"/>
          <w:szCs w:val="24"/>
          <w:lang w:val="ru-RU"/>
        </w:rPr>
        <w:t>7. Учет достижений и промежуточная аттестация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7.1. Освоение программ курсов внеурочной деятельности на каждом уровне общего образования сопровождается учетом достижений и промежуточной аттестацией обучающихся в формах, определенных целевым разделом ООП и (или) программой курса внеурочной деятельности.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7.2. Основными формами промежуточной аттестации обучающихся в рамках внеурочной деятельности являются:</w:t>
      </w:r>
    </w:p>
    <w:p w:rsidR="0022326B" w:rsidRPr="000F535B" w:rsidRDefault="007C1DF0" w:rsidP="007C1DF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0F535B">
        <w:rPr>
          <w:rFonts w:hAnsi="Times New Roman" w:cs="Times New Roman"/>
          <w:sz w:val="24"/>
          <w:szCs w:val="24"/>
        </w:rPr>
        <w:t>формирование</w:t>
      </w:r>
      <w:proofErr w:type="spellEnd"/>
      <w:r w:rsidRPr="000F535B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0F535B">
        <w:rPr>
          <w:rFonts w:hAnsi="Times New Roman" w:cs="Times New Roman"/>
          <w:sz w:val="24"/>
          <w:szCs w:val="24"/>
        </w:rPr>
        <w:t>портфолио</w:t>
      </w:r>
      <w:proofErr w:type="spellEnd"/>
      <w:r w:rsidRPr="000F535B">
        <w:rPr>
          <w:rFonts w:hAnsi="Times New Roman" w:cs="Times New Roman"/>
          <w:sz w:val="24"/>
          <w:szCs w:val="24"/>
        </w:rPr>
        <w:t>;</w:t>
      </w:r>
    </w:p>
    <w:p w:rsidR="0022326B" w:rsidRPr="000F535B" w:rsidRDefault="007C1DF0" w:rsidP="007C1DF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выполнение письменной работы, проекта или творческой работы.</w:t>
      </w: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 xml:space="preserve">7.3. Школа вправе засчитать результаты освоения обучающимся образовательных программ в иных образовательных организациях и организациях, осуществляющих образовательную деятельность в соответствии с приказом </w:t>
      </w:r>
      <w:proofErr w:type="spellStart"/>
      <w:r w:rsidRPr="000F535B">
        <w:rPr>
          <w:rFonts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0F535B">
        <w:rPr>
          <w:rFonts w:hAnsi="Times New Roman" w:cs="Times New Roman"/>
          <w:sz w:val="24"/>
          <w:szCs w:val="24"/>
          <w:lang w:val="ru-RU"/>
        </w:rPr>
        <w:t xml:space="preserve"> России, </w:t>
      </w:r>
      <w:proofErr w:type="spellStart"/>
      <w:r w:rsidRPr="000F535B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0F535B">
        <w:rPr>
          <w:rFonts w:hAnsi="Times New Roman" w:cs="Times New Roman"/>
          <w:sz w:val="24"/>
          <w:szCs w:val="24"/>
          <w:lang w:val="ru-RU"/>
        </w:rPr>
        <w:t xml:space="preserve"> России от 30.07.2020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 и Положением о зачете результатов обучающихся.</w:t>
      </w:r>
    </w:p>
    <w:p w:rsidR="0022326B" w:rsidRPr="000F535B" w:rsidRDefault="007C1DF0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b/>
          <w:bCs/>
          <w:sz w:val="24"/>
          <w:szCs w:val="24"/>
          <w:lang w:val="ru-RU"/>
        </w:rPr>
        <w:t>8. Контроль реализации внеурочной деятельности</w:t>
      </w:r>
    </w:p>
    <w:p w:rsidR="000F535B" w:rsidRPr="000F535B" w:rsidRDefault="007C1DF0" w:rsidP="000F535B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lastRenderedPageBreak/>
        <w:t>8.1. Контроль реализации внеурочной деятельности осуществляется в рамках внутреннего контроля качества образования на основании</w:t>
      </w:r>
      <w:r w:rsidRPr="000F535B">
        <w:rPr>
          <w:rFonts w:hAnsi="Times New Roman" w:cs="Times New Roman"/>
          <w:sz w:val="24"/>
          <w:szCs w:val="24"/>
        </w:rPr>
        <w:t> </w:t>
      </w:r>
      <w:r w:rsidRPr="000F535B">
        <w:rPr>
          <w:rFonts w:hAnsi="Times New Roman" w:cs="Times New Roman"/>
          <w:sz w:val="24"/>
          <w:szCs w:val="24"/>
          <w:lang w:val="ru-RU"/>
        </w:rPr>
        <w:t xml:space="preserve">Положения о внутренней системе оценки качества образования </w:t>
      </w:r>
      <w:r w:rsidR="000F535B" w:rsidRPr="000F535B">
        <w:rPr>
          <w:rFonts w:hAnsi="Times New Roman" w:cs="Times New Roman"/>
          <w:sz w:val="24"/>
          <w:szCs w:val="24"/>
          <w:lang w:val="ru-RU"/>
        </w:rPr>
        <w:t xml:space="preserve"> МБОУ «Александро-Слободская ООШ» </w:t>
      </w:r>
    </w:p>
    <w:p w:rsidR="000F535B" w:rsidRPr="000F535B" w:rsidRDefault="000F535B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22326B" w:rsidRPr="000F535B" w:rsidRDefault="007C1DF0" w:rsidP="007C1DF0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0F535B">
        <w:rPr>
          <w:rFonts w:hAnsi="Times New Roman" w:cs="Times New Roman"/>
          <w:sz w:val="24"/>
          <w:szCs w:val="24"/>
          <w:lang w:val="ru-RU"/>
        </w:rPr>
        <w:t>8.2. За реализацию программы курса внеурочной деятельности в полном объеме отвечает педагогический работник, осуществляющий реализацию этой программы.</w:t>
      </w:r>
    </w:p>
    <w:p w:rsidR="0022326B" w:rsidRPr="000F535B" w:rsidRDefault="0022326B">
      <w:pPr>
        <w:rPr>
          <w:rFonts w:hAnsi="Times New Roman" w:cs="Times New Roman"/>
          <w:sz w:val="24"/>
          <w:szCs w:val="24"/>
          <w:lang w:val="ru-RU"/>
        </w:rPr>
      </w:pPr>
    </w:p>
    <w:sectPr w:rsidR="0022326B" w:rsidRPr="000F535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E2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D7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A2E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F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52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0B6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535B"/>
    <w:rsid w:val="0022326B"/>
    <w:rsid w:val="002D33B1"/>
    <w:rsid w:val="002D3591"/>
    <w:rsid w:val="003514A0"/>
    <w:rsid w:val="004F7E17"/>
    <w:rsid w:val="005A05CE"/>
    <w:rsid w:val="00653AF6"/>
    <w:rsid w:val="007C1DF0"/>
    <w:rsid w:val="00B73A5A"/>
    <w:rsid w:val="00BA4716"/>
    <w:rsid w:val="00E438A1"/>
    <w:rsid w:val="00E439B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7C1DF0"/>
  </w:style>
  <w:style w:type="table" w:styleId="a3">
    <w:name w:val="Table Grid"/>
    <w:basedOn w:val="a1"/>
    <w:uiPriority w:val="59"/>
    <w:rsid w:val="00BA471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9B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9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7C1DF0"/>
  </w:style>
  <w:style w:type="table" w:styleId="a3">
    <w:name w:val="Table Grid"/>
    <w:basedOn w:val="a1"/>
    <w:uiPriority w:val="59"/>
    <w:rsid w:val="00BA471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39B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9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5</cp:revision>
  <dcterms:created xsi:type="dcterms:W3CDTF">2011-11-02T04:15:00Z</dcterms:created>
  <dcterms:modified xsi:type="dcterms:W3CDTF">2023-10-24T11:20:00Z</dcterms:modified>
</cp:coreProperties>
</file>